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3D1BC" w14:textId="77777777" w:rsidR="00043488" w:rsidRDefault="00000000">
      <w:pPr>
        <w:pStyle w:val="a4"/>
      </w:pPr>
      <w:r>
        <w:rPr>
          <w:spacing w:val="-1"/>
        </w:rPr>
        <w:t>雲林縣因應腸病毒</w:t>
      </w:r>
      <w:proofErr w:type="gramStart"/>
      <w:r>
        <w:rPr>
          <w:spacing w:val="-1"/>
        </w:rPr>
        <w:t>疫</w:t>
      </w:r>
      <w:proofErr w:type="gramEnd"/>
      <w:r>
        <w:rPr>
          <w:spacing w:val="-1"/>
        </w:rPr>
        <w:t>情停課機制</w:t>
      </w:r>
    </w:p>
    <w:p w14:paraId="60B1C7C0" w14:textId="77777777" w:rsidR="00043488" w:rsidRDefault="00000000">
      <w:pPr>
        <w:spacing w:before="221"/>
        <w:ind w:left="6598"/>
        <w:rPr>
          <w:rFonts w:ascii="Malgun Gothic" w:eastAsia="Malgun Gothic"/>
          <w:b/>
          <w:sz w:val="24"/>
        </w:rPr>
      </w:pPr>
      <w:r>
        <w:rPr>
          <w:rFonts w:ascii="Times New Roman" w:eastAsia="Times New Roman"/>
          <w:b/>
          <w:sz w:val="24"/>
        </w:rPr>
        <w:t>112</w:t>
      </w:r>
      <w:r>
        <w:rPr>
          <w:rFonts w:ascii="Times New Roman" w:eastAsia="Times New Roman"/>
          <w:b/>
          <w:spacing w:val="-10"/>
          <w:sz w:val="24"/>
        </w:rPr>
        <w:t xml:space="preserve"> </w:t>
      </w:r>
      <w:r>
        <w:rPr>
          <w:rFonts w:ascii="Malgun Gothic" w:eastAsia="Malgun Gothic"/>
          <w:b/>
          <w:spacing w:val="-11"/>
          <w:sz w:val="24"/>
        </w:rPr>
        <w:t xml:space="preserve">年 </w:t>
      </w:r>
      <w:r>
        <w:rPr>
          <w:rFonts w:ascii="Times New Roman" w:eastAsia="Times New Roman"/>
          <w:b/>
          <w:sz w:val="24"/>
        </w:rPr>
        <w:t>06</w:t>
      </w:r>
      <w:r>
        <w:rPr>
          <w:rFonts w:ascii="Times New Roman" w:eastAsia="Times New Roman"/>
          <w:b/>
          <w:spacing w:val="-3"/>
          <w:sz w:val="24"/>
        </w:rPr>
        <w:t xml:space="preserve"> </w:t>
      </w:r>
      <w:r>
        <w:rPr>
          <w:rFonts w:ascii="Malgun Gothic" w:eastAsia="Malgun Gothic"/>
          <w:b/>
          <w:spacing w:val="-13"/>
          <w:sz w:val="24"/>
        </w:rPr>
        <w:t xml:space="preserve">月 </w:t>
      </w:r>
      <w:r>
        <w:rPr>
          <w:rFonts w:ascii="Times New Roman" w:eastAsia="Times New Roman"/>
          <w:b/>
          <w:sz w:val="24"/>
        </w:rPr>
        <w:t>17</w:t>
      </w:r>
      <w:r>
        <w:rPr>
          <w:rFonts w:ascii="Times New Roman" w:eastAsia="Times New Roman"/>
          <w:b/>
          <w:spacing w:val="-2"/>
          <w:sz w:val="24"/>
        </w:rPr>
        <w:t xml:space="preserve"> </w:t>
      </w:r>
      <w:r>
        <w:rPr>
          <w:rFonts w:ascii="Malgun Gothic" w:eastAsia="Malgun Gothic"/>
          <w:b/>
          <w:spacing w:val="-4"/>
          <w:sz w:val="24"/>
        </w:rPr>
        <w:t>日修訂</w:t>
      </w:r>
    </w:p>
    <w:p w14:paraId="1F490245" w14:textId="77777777" w:rsidR="00043488" w:rsidRDefault="00000000">
      <w:pPr>
        <w:pStyle w:val="1"/>
        <w:spacing w:before="73"/>
      </w:pPr>
      <w:r>
        <w:rPr>
          <w:spacing w:val="-3"/>
        </w:rPr>
        <w:t>一、建議停課標準：</w:t>
      </w:r>
    </w:p>
    <w:p w14:paraId="4EE8CBA9" w14:textId="77777777" w:rsidR="00043488" w:rsidRDefault="00000000">
      <w:pPr>
        <w:pStyle w:val="a3"/>
        <w:spacing w:before="170" w:line="201" w:lineRule="auto"/>
        <w:ind w:left="665" w:right="1366"/>
      </w:pPr>
      <w:proofErr w:type="gramStart"/>
      <w:r>
        <w:rPr>
          <w:spacing w:val="-4"/>
        </w:rPr>
        <w:t>於腸病毒</w:t>
      </w:r>
      <w:proofErr w:type="gramEnd"/>
      <w:r>
        <w:rPr>
          <w:spacing w:val="-4"/>
        </w:rPr>
        <w:t>流行警訊</w:t>
      </w:r>
      <w:proofErr w:type="gramStart"/>
      <w:r>
        <w:rPr>
          <w:spacing w:val="-4"/>
        </w:rPr>
        <w:t>期間，</w:t>
      </w:r>
      <w:proofErr w:type="gramEnd"/>
      <w:r>
        <w:rPr>
          <w:spacing w:val="-4"/>
        </w:rPr>
        <w:t>爲減低腸病毒於群體免疫力低之散佈，造成</w:t>
      </w:r>
      <w:r>
        <w:rPr>
          <w:spacing w:val="-2"/>
        </w:rPr>
        <w:t>重症感染之機會:</w:t>
      </w:r>
    </w:p>
    <w:p w14:paraId="53D9EDE2" w14:textId="77777777" w:rsidR="00043488" w:rsidRDefault="00000000">
      <w:pPr>
        <w:pStyle w:val="a3"/>
        <w:spacing w:before="237" w:line="201" w:lineRule="auto"/>
        <w:ind w:left="665" w:right="1365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)國小低年級、補習班低年級、教保服務機構(幼兒園)及托嬰中</w:t>
      </w:r>
      <w:r>
        <w:rPr>
          <w:spacing w:val="-21"/>
        </w:rPr>
        <w:t xml:space="preserve">心，若 </w:t>
      </w:r>
      <w:r>
        <w:rPr>
          <w:spacing w:val="-4"/>
        </w:rPr>
        <w:t>7</w:t>
      </w:r>
      <w:r>
        <w:rPr>
          <w:spacing w:val="-20"/>
        </w:rPr>
        <w:t xml:space="preserve"> 日之內同一班級有 </w:t>
      </w:r>
      <w:r>
        <w:rPr>
          <w:spacing w:val="-4"/>
        </w:rPr>
        <w:t>2</w:t>
      </w:r>
      <w:r>
        <w:rPr>
          <w:spacing w:val="-13"/>
        </w:rPr>
        <w:t xml:space="preserve"> 名以上嬰幼兒、幼(學)童經醫師臨床</w:t>
      </w:r>
      <w:proofErr w:type="gramStart"/>
      <w:r>
        <w:rPr>
          <w:spacing w:val="-13"/>
        </w:rPr>
        <w:t>診</w:t>
      </w:r>
      <w:proofErr w:type="gramEnd"/>
    </w:p>
    <w:p w14:paraId="6A87C89F" w14:textId="77777777" w:rsidR="00043488" w:rsidRDefault="00000000">
      <w:pPr>
        <w:pStyle w:val="a3"/>
        <w:spacing w:line="311" w:lineRule="exact"/>
        <w:ind w:left="665"/>
      </w:pPr>
      <w:r>
        <w:rPr>
          <w:spacing w:val="-2"/>
        </w:rPr>
        <w:t>斷為</w:t>
      </w:r>
      <w:r>
        <w:rPr>
          <w:spacing w:val="-15"/>
          <w:u w:val="single"/>
        </w:rPr>
        <w:t>手足口病、疱疹性咽峽炎</w:t>
      </w:r>
      <w:r>
        <w:rPr>
          <w:spacing w:val="-2"/>
        </w:rPr>
        <w:t>或</w:t>
      </w:r>
      <w:r>
        <w:rPr>
          <w:spacing w:val="-18"/>
          <w:u w:val="single"/>
        </w:rPr>
        <w:t>疑似腸病毒感染，</w:t>
      </w:r>
      <w:r>
        <w:rPr>
          <w:spacing w:val="-13"/>
        </w:rPr>
        <w:t xml:space="preserve">應採停課 </w:t>
      </w:r>
      <w:r>
        <w:rPr>
          <w:spacing w:val="-2"/>
        </w:rPr>
        <w:t>7</w:t>
      </w:r>
      <w:r>
        <w:rPr>
          <w:spacing w:val="-26"/>
        </w:rPr>
        <w:t xml:space="preserve"> 日措施。</w:t>
      </w:r>
    </w:p>
    <w:p w14:paraId="76286D93" w14:textId="77777777" w:rsidR="00043488" w:rsidRDefault="00000000">
      <w:pPr>
        <w:pStyle w:val="a3"/>
        <w:spacing w:before="226" w:line="201" w:lineRule="auto"/>
        <w:ind w:left="665" w:right="1367"/>
      </w:pPr>
      <w:r>
        <w:rPr>
          <w:spacing w:val="-9"/>
        </w:rPr>
        <w:t xml:space="preserve">(二)國小中、高年級，若 </w:t>
      </w:r>
      <w:r>
        <w:rPr>
          <w:spacing w:val="-4"/>
        </w:rPr>
        <w:t>7</w:t>
      </w:r>
      <w:r>
        <w:rPr>
          <w:spacing w:val="-20"/>
        </w:rPr>
        <w:t xml:space="preserve"> 日內同一班級有 </w:t>
      </w:r>
      <w:r>
        <w:rPr>
          <w:spacing w:val="-4"/>
        </w:rPr>
        <w:t>2</w:t>
      </w:r>
      <w:r>
        <w:rPr>
          <w:spacing w:val="-13"/>
        </w:rPr>
        <w:t xml:space="preserve"> 名以上有群聚感染之虞</w:t>
      </w:r>
      <w:r>
        <w:rPr>
          <w:spacing w:val="-2"/>
        </w:rPr>
        <w:t>者，經校內會議決議通過，可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停課措施。</w:t>
      </w:r>
    </w:p>
    <w:p w14:paraId="08009D3D" w14:textId="77777777" w:rsidR="00043488" w:rsidRDefault="00000000">
      <w:pPr>
        <w:pStyle w:val="1"/>
        <w:spacing w:before="101"/>
      </w:pPr>
      <w:r>
        <w:rPr>
          <w:spacing w:val="-2"/>
        </w:rPr>
        <w:t>※注意事項：</w:t>
      </w:r>
    </w:p>
    <w:p w14:paraId="1A9CD1F4" w14:textId="77777777" w:rsidR="00043488" w:rsidRDefault="00000000">
      <w:pPr>
        <w:pStyle w:val="a5"/>
        <w:numPr>
          <w:ilvl w:val="0"/>
          <w:numId w:val="2"/>
        </w:numPr>
        <w:tabs>
          <w:tab w:val="left" w:pos="944"/>
        </w:tabs>
        <w:spacing w:before="169" w:line="201" w:lineRule="auto"/>
        <w:ind w:right="1301" w:firstLine="0"/>
        <w:rPr>
          <w:sz w:val="28"/>
        </w:rPr>
      </w:pPr>
      <w:r>
        <w:rPr>
          <w:spacing w:val="-2"/>
          <w:sz w:val="28"/>
        </w:rPr>
        <w:t>學幼童感染腸病毒，機構人員應與病童家長溝通，讓病童請假在家</w:t>
      </w:r>
      <w:r>
        <w:rPr>
          <w:spacing w:val="-15"/>
          <w:sz w:val="28"/>
        </w:rPr>
        <w:t xml:space="preserve">休息至少 </w:t>
      </w:r>
      <w:r>
        <w:rPr>
          <w:spacing w:val="-2"/>
          <w:sz w:val="28"/>
        </w:rPr>
        <w:t>7</w:t>
      </w:r>
      <w:r>
        <w:rPr>
          <w:spacing w:val="-11"/>
          <w:sz w:val="28"/>
        </w:rPr>
        <w:t xml:space="preserve"> 天(含假日)，以利復原，並可減少在機構內傳播的機會。</w:t>
      </w:r>
    </w:p>
    <w:p w14:paraId="0D2F383D" w14:textId="77777777" w:rsidR="00043488" w:rsidRDefault="00000000">
      <w:pPr>
        <w:pStyle w:val="a5"/>
        <w:numPr>
          <w:ilvl w:val="0"/>
          <w:numId w:val="2"/>
        </w:numPr>
        <w:tabs>
          <w:tab w:val="left" w:pos="944"/>
        </w:tabs>
        <w:spacing w:before="237" w:line="201" w:lineRule="auto"/>
        <w:ind w:firstLine="0"/>
        <w:rPr>
          <w:sz w:val="28"/>
        </w:rPr>
      </w:pPr>
      <w:r>
        <w:rPr>
          <w:spacing w:val="-4"/>
          <w:sz w:val="28"/>
        </w:rPr>
        <w:t>腸病毒流行期間及停課</w:t>
      </w:r>
      <w:proofErr w:type="gramStart"/>
      <w:r>
        <w:rPr>
          <w:spacing w:val="-4"/>
          <w:sz w:val="28"/>
        </w:rPr>
        <w:t>期間，</w:t>
      </w:r>
      <w:proofErr w:type="gramEnd"/>
      <w:r>
        <w:rPr>
          <w:spacing w:val="-4"/>
          <w:sz w:val="28"/>
        </w:rPr>
        <w:t>機構應加強環境清潔及消毒，同時加</w:t>
      </w:r>
      <w:r>
        <w:rPr>
          <w:spacing w:val="-2"/>
          <w:sz w:val="28"/>
        </w:rPr>
        <w:t>強教導學幼童注意個人衛生。</w:t>
      </w:r>
    </w:p>
    <w:p w14:paraId="678D3148" w14:textId="77777777" w:rsidR="00043488" w:rsidRDefault="00000000">
      <w:pPr>
        <w:pStyle w:val="a5"/>
        <w:numPr>
          <w:ilvl w:val="0"/>
          <w:numId w:val="2"/>
        </w:numPr>
        <w:tabs>
          <w:tab w:val="left" w:pos="944"/>
        </w:tabs>
        <w:spacing w:before="238" w:line="201" w:lineRule="auto"/>
        <w:ind w:right="1366" w:firstLine="0"/>
        <w:jc w:val="both"/>
        <w:rPr>
          <w:sz w:val="28"/>
        </w:rPr>
      </w:pPr>
      <w:r>
        <w:rPr>
          <w:spacing w:val="-11"/>
          <w:sz w:val="28"/>
        </w:rPr>
        <w:t xml:space="preserve">腸病毒症狀緩解後，仍可持續由糞便排放病毒長達 </w:t>
      </w:r>
      <w:r>
        <w:rPr>
          <w:spacing w:val="-10"/>
          <w:sz w:val="28"/>
        </w:rPr>
        <w:t>2</w:t>
      </w:r>
      <w:r>
        <w:rPr>
          <w:spacing w:val="-21"/>
          <w:sz w:val="28"/>
        </w:rPr>
        <w:t xml:space="preserve"> 到 </w:t>
      </w:r>
      <w:r>
        <w:rPr>
          <w:spacing w:val="-10"/>
          <w:sz w:val="28"/>
        </w:rPr>
        <w:t>3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14"/>
          <w:sz w:val="28"/>
        </w:rPr>
        <w:t>個</w:t>
      </w:r>
      <w:proofErr w:type="gramEnd"/>
      <w:r>
        <w:rPr>
          <w:spacing w:val="-14"/>
          <w:sz w:val="28"/>
        </w:rPr>
        <w:t>月，所</w:t>
      </w:r>
      <w:r>
        <w:rPr>
          <w:spacing w:val="-4"/>
          <w:sz w:val="28"/>
        </w:rPr>
        <w:t>以病童返校上課後，或機構復課後，仍應持續注意學幼童個人衛生習</w:t>
      </w:r>
      <w:r>
        <w:rPr>
          <w:spacing w:val="-6"/>
          <w:sz w:val="28"/>
        </w:rPr>
        <w:t>慣。</w:t>
      </w:r>
    </w:p>
    <w:p w14:paraId="2EA88F0B" w14:textId="77777777" w:rsidR="00043488" w:rsidRDefault="00000000">
      <w:pPr>
        <w:pStyle w:val="a5"/>
        <w:numPr>
          <w:ilvl w:val="0"/>
          <w:numId w:val="2"/>
        </w:numPr>
        <w:tabs>
          <w:tab w:val="left" w:pos="944"/>
        </w:tabs>
        <w:spacing w:before="236" w:line="201" w:lineRule="auto"/>
        <w:ind w:firstLine="0"/>
        <w:jc w:val="both"/>
        <w:rPr>
          <w:sz w:val="28"/>
        </w:rPr>
      </w:pPr>
      <w:r>
        <w:rPr>
          <w:spacing w:val="-4"/>
          <w:sz w:val="28"/>
        </w:rPr>
        <w:t>停課</w:t>
      </w:r>
      <w:proofErr w:type="gramStart"/>
      <w:r>
        <w:rPr>
          <w:spacing w:val="-4"/>
          <w:sz w:val="28"/>
        </w:rPr>
        <w:t>期間，</w:t>
      </w:r>
      <w:proofErr w:type="gramEnd"/>
      <w:r>
        <w:rPr>
          <w:spacing w:val="-4"/>
          <w:sz w:val="28"/>
        </w:rPr>
        <w:t>各機構應提醒家長盡量不要讓學幼童外出，減少傳染風險，並留意孩子的健康狀態，如果出現不舒服或任何疑似的症狀，應</w:t>
      </w:r>
      <w:r>
        <w:rPr>
          <w:spacing w:val="-2"/>
          <w:sz w:val="28"/>
        </w:rPr>
        <w:t>盡早就醫診斷。</w:t>
      </w:r>
    </w:p>
    <w:p w14:paraId="13846474" w14:textId="77777777" w:rsidR="00043488" w:rsidRDefault="00000000">
      <w:pPr>
        <w:pStyle w:val="1"/>
        <w:spacing w:before="99"/>
      </w:pPr>
      <w:r>
        <w:rPr>
          <w:spacing w:val="-3"/>
        </w:rPr>
        <w:t>二、腸病毒停課機制及通報單位</w:t>
      </w:r>
    </w:p>
    <w:p w14:paraId="590E663E" w14:textId="77777777" w:rsidR="00043488" w:rsidRDefault="00043488">
      <w:pPr>
        <w:pStyle w:val="a3"/>
        <w:spacing w:before="102"/>
        <w:rPr>
          <w:rFonts w:ascii="Malgun Gothic"/>
          <w:b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404"/>
        <w:gridCol w:w="1700"/>
        <w:gridCol w:w="892"/>
      </w:tblGrid>
      <w:tr w:rsidR="00043488" w14:paraId="12AE017E" w14:textId="77777777">
        <w:trPr>
          <w:trHeight w:val="299"/>
        </w:trPr>
        <w:tc>
          <w:tcPr>
            <w:tcW w:w="2377" w:type="dxa"/>
          </w:tcPr>
          <w:p w14:paraId="187549E5" w14:textId="77777777" w:rsidR="00043488" w:rsidRDefault="00000000">
            <w:pPr>
              <w:pStyle w:val="TableParagraph"/>
              <w:spacing w:line="280" w:lineRule="exact"/>
              <w:ind w:left="8"/>
              <w:jc w:val="center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3"/>
                <w:sz w:val="28"/>
              </w:rPr>
              <w:t>申請單位</w:t>
            </w:r>
          </w:p>
        </w:tc>
        <w:tc>
          <w:tcPr>
            <w:tcW w:w="3404" w:type="dxa"/>
          </w:tcPr>
          <w:p w14:paraId="66A082D9" w14:textId="77777777" w:rsidR="00043488" w:rsidRDefault="00000000">
            <w:pPr>
              <w:pStyle w:val="TableParagraph"/>
              <w:spacing w:line="280" w:lineRule="exact"/>
              <w:ind w:left="7"/>
              <w:jc w:val="center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3"/>
                <w:sz w:val="28"/>
              </w:rPr>
              <w:t>停課機制</w:t>
            </w:r>
          </w:p>
        </w:tc>
        <w:tc>
          <w:tcPr>
            <w:tcW w:w="1700" w:type="dxa"/>
          </w:tcPr>
          <w:p w14:paraId="36C8A290" w14:textId="77777777" w:rsidR="00043488" w:rsidRDefault="00000000">
            <w:pPr>
              <w:pStyle w:val="TableParagraph"/>
              <w:spacing w:line="280" w:lineRule="exact"/>
              <w:ind w:left="286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3"/>
                <w:sz w:val="28"/>
              </w:rPr>
              <w:t>通報單位</w:t>
            </w:r>
          </w:p>
        </w:tc>
        <w:tc>
          <w:tcPr>
            <w:tcW w:w="892" w:type="dxa"/>
          </w:tcPr>
          <w:p w14:paraId="4A113F16" w14:textId="77777777" w:rsidR="00043488" w:rsidRDefault="00000000">
            <w:pPr>
              <w:pStyle w:val="TableParagraph"/>
              <w:spacing w:line="280" w:lineRule="exact"/>
              <w:ind w:left="106"/>
              <w:rPr>
                <w:rFonts w:ascii="Malgun Gothic" w:eastAsia="Malgun Gothic"/>
                <w:b/>
                <w:sz w:val="28"/>
              </w:rPr>
            </w:pPr>
            <w:r>
              <w:rPr>
                <w:rFonts w:ascii="Malgun Gothic" w:eastAsia="Malgun Gothic"/>
                <w:b/>
                <w:spacing w:val="-5"/>
                <w:sz w:val="28"/>
              </w:rPr>
              <w:t>備註</w:t>
            </w:r>
          </w:p>
        </w:tc>
      </w:tr>
      <w:tr w:rsidR="00043488" w14:paraId="62706F6A" w14:textId="77777777">
        <w:trPr>
          <w:trHeight w:val="1800"/>
        </w:trPr>
        <w:tc>
          <w:tcPr>
            <w:tcW w:w="2377" w:type="dxa"/>
          </w:tcPr>
          <w:p w14:paraId="387BF1BA" w14:textId="77777777" w:rsidR="00043488" w:rsidRDefault="00000000">
            <w:pPr>
              <w:pStyle w:val="TableParagraph"/>
              <w:spacing w:before="304" w:line="201" w:lineRule="auto"/>
              <w:ind w:left="107" w:right="94"/>
              <w:rPr>
                <w:sz w:val="28"/>
              </w:rPr>
            </w:pPr>
            <w:r>
              <w:rPr>
                <w:spacing w:val="-12"/>
                <w:sz w:val="28"/>
              </w:rPr>
              <w:t>公、私立國民小學</w:t>
            </w:r>
            <w:r>
              <w:rPr>
                <w:spacing w:val="-2"/>
                <w:sz w:val="28"/>
              </w:rPr>
              <w:t>教保服務機構</w:t>
            </w:r>
          </w:p>
          <w:p w14:paraId="05F533D5" w14:textId="77777777" w:rsidR="00043488" w:rsidRDefault="00000000">
            <w:pPr>
              <w:pStyle w:val="TableParagraph"/>
              <w:spacing w:line="201" w:lineRule="auto"/>
              <w:ind w:left="107" w:right="1135"/>
              <w:rPr>
                <w:sz w:val="28"/>
              </w:rPr>
            </w:pPr>
            <w:r>
              <w:rPr>
                <w:spacing w:val="-2"/>
                <w:sz w:val="28"/>
              </w:rPr>
              <w:t>(幼兒園)</w:t>
            </w:r>
            <w:r>
              <w:rPr>
                <w:spacing w:val="-4"/>
                <w:sz w:val="28"/>
              </w:rPr>
              <w:t>補習班</w:t>
            </w:r>
          </w:p>
        </w:tc>
        <w:tc>
          <w:tcPr>
            <w:tcW w:w="3404" w:type="dxa"/>
          </w:tcPr>
          <w:p w14:paraId="2AD21BE4" w14:textId="77777777" w:rsidR="00043488" w:rsidRDefault="00000000">
            <w:pPr>
              <w:pStyle w:val="TableParagraph"/>
              <w:spacing w:before="155" w:line="201" w:lineRule="auto"/>
              <w:ind w:left="107" w:right="73"/>
              <w:jc w:val="both"/>
              <w:rPr>
                <w:sz w:val="28"/>
              </w:rPr>
            </w:pPr>
            <w:r>
              <w:rPr>
                <w:sz w:val="28"/>
              </w:rPr>
              <w:t>由校方依現行規定召集相</w:t>
            </w:r>
            <w:r>
              <w:rPr>
                <w:spacing w:val="-2"/>
                <w:sz w:val="28"/>
              </w:rPr>
              <w:t>關人員代表(如家長會、轄</w:t>
            </w:r>
            <w:r>
              <w:rPr>
                <w:sz w:val="28"/>
              </w:rPr>
              <w:t>區衛生所、教師會、主任</w:t>
            </w:r>
            <w:r>
              <w:rPr>
                <w:spacing w:val="8"/>
                <w:sz w:val="28"/>
              </w:rPr>
              <w:t>或補習班負責人等) 開會</w:t>
            </w:r>
            <w:r>
              <w:rPr>
                <w:spacing w:val="-4"/>
                <w:sz w:val="28"/>
              </w:rPr>
              <w:t>決定。</w:t>
            </w:r>
          </w:p>
        </w:tc>
        <w:tc>
          <w:tcPr>
            <w:tcW w:w="1700" w:type="dxa"/>
          </w:tcPr>
          <w:p w14:paraId="5984C56E" w14:textId="77777777" w:rsidR="00043488" w:rsidRDefault="00000000">
            <w:pPr>
              <w:pStyle w:val="TableParagraph"/>
              <w:spacing w:before="4" w:line="201" w:lineRule="auto"/>
              <w:ind w:right="42"/>
              <w:jc w:val="both"/>
              <w:rPr>
                <w:sz w:val="28"/>
              </w:rPr>
            </w:pPr>
            <w:r>
              <w:rPr>
                <w:spacing w:val="13"/>
                <w:sz w:val="28"/>
              </w:rPr>
              <w:t>報當地衛生</w:t>
            </w:r>
            <w:r>
              <w:rPr>
                <w:spacing w:val="17"/>
                <w:sz w:val="28"/>
              </w:rPr>
              <w:t>單位、教育</w:t>
            </w:r>
            <w:r>
              <w:rPr>
                <w:spacing w:val="21"/>
                <w:sz w:val="28"/>
              </w:rPr>
              <w:t>處( 校安通</w:t>
            </w:r>
            <w:r>
              <w:rPr>
                <w:sz w:val="28"/>
              </w:rPr>
              <w:t xml:space="preserve"> </w:t>
            </w:r>
            <w:r>
              <w:rPr>
                <w:spacing w:val="21"/>
                <w:sz w:val="28"/>
              </w:rPr>
              <w:t>報) 並同時</w:t>
            </w:r>
            <w:r>
              <w:rPr>
                <w:sz w:val="28"/>
              </w:rPr>
              <w:t xml:space="preserve"> </w:t>
            </w:r>
            <w:r>
              <w:rPr>
                <w:spacing w:val="13"/>
                <w:sz w:val="28"/>
              </w:rPr>
              <w:t>電話通報學</w:t>
            </w:r>
          </w:p>
          <w:p w14:paraId="5596F15D" w14:textId="77777777" w:rsidR="00043488" w:rsidRDefault="00000000">
            <w:pPr>
              <w:pStyle w:val="TableParagraph"/>
              <w:spacing w:line="26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區督學</w:t>
            </w:r>
          </w:p>
        </w:tc>
        <w:tc>
          <w:tcPr>
            <w:tcW w:w="892" w:type="dxa"/>
          </w:tcPr>
          <w:p w14:paraId="1AB665EA" w14:textId="77777777" w:rsidR="00043488" w:rsidRDefault="00043488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043488" w14:paraId="101E74D9" w14:textId="77777777">
        <w:trPr>
          <w:trHeight w:val="899"/>
        </w:trPr>
        <w:tc>
          <w:tcPr>
            <w:tcW w:w="2377" w:type="dxa"/>
          </w:tcPr>
          <w:p w14:paraId="0E6F1233" w14:textId="77777777" w:rsidR="00043488" w:rsidRDefault="00000000">
            <w:pPr>
              <w:pStyle w:val="TableParagraph"/>
              <w:spacing w:before="259"/>
              <w:ind w:left="8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托嬰中心</w:t>
            </w:r>
          </w:p>
        </w:tc>
        <w:tc>
          <w:tcPr>
            <w:tcW w:w="3404" w:type="dxa"/>
          </w:tcPr>
          <w:p w14:paraId="5619D617" w14:textId="77777777" w:rsidR="00043488" w:rsidRDefault="00000000">
            <w:pPr>
              <w:pStyle w:val="TableParagraph"/>
              <w:spacing w:before="259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由中心依停課標準辦理。</w:t>
            </w:r>
          </w:p>
        </w:tc>
        <w:tc>
          <w:tcPr>
            <w:tcW w:w="1700" w:type="dxa"/>
          </w:tcPr>
          <w:p w14:paraId="38370699" w14:textId="77777777" w:rsidR="00043488" w:rsidRDefault="00000000">
            <w:pPr>
              <w:pStyle w:val="TableParagraph"/>
              <w:spacing w:before="4" w:line="201" w:lineRule="auto"/>
              <w:ind w:right="182"/>
              <w:rPr>
                <w:sz w:val="28"/>
              </w:rPr>
            </w:pPr>
            <w:r>
              <w:rPr>
                <w:spacing w:val="-2"/>
                <w:sz w:val="28"/>
              </w:rPr>
              <w:t>報當地衛生</w:t>
            </w:r>
            <w:r>
              <w:rPr>
                <w:spacing w:val="-4"/>
                <w:sz w:val="28"/>
              </w:rPr>
              <w:t>單位、社會</w:t>
            </w:r>
          </w:p>
          <w:p w14:paraId="3204F80B" w14:textId="77777777" w:rsidR="00043488" w:rsidRDefault="00000000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處</w:t>
            </w:r>
          </w:p>
        </w:tc>
        <w:tc>
          <w:tcPr>
            <w:tcW w:w="892" w:type="dxa"/>
          </w:tcPr>
          <w:p w14:paraId="03AC9D62" w14:textId="77777777" w:rsidR="00043488" w:rsidRDefault="00043488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7B755DCE" w14:textId="77777777" w:rsidR="00043488" w:rsidRDefault="00043488">
      <w:pPr>
        <w:pStyle w:val="TableParagraph"/>
        <w:rPr>
          <w:rFonts w:ascii="Times New Roman"/>
          <w:sz w:val="28"/>
        </w:rPr>
        <w:sectPr w:rsidR="00043488">
          <w:type w:val="continuous"/>
          <w:pgSz w:w="11910" w:h="16840"/>
          <w:pgMar w:top="1300" w:right="425" w:bottom="280" w:left="1133" w:header="720" w:footer="720" w:gutter="0"/>
          <w:cols w:space="720"/>
        </w:sectPr>
      </w:pPr>
    </w:p>
    <w:p w14:paraId="609C91C8" w14:textId="77777777" w:rsidR="00043488" w:rsidRDefault="00000000">
      <w:pPr>
        <w:spacing w:line="436" w:lineRule="exact"/>
        <w:ind w:left="485"/>
        <w:rPr>
          <w:rFonts w:ascii="Malgun Gothic" w:eastAsia="Malgun Gothic"/>
          <w:b/>
          <w:sz w:val="28"/>
        </w:rPr>
      </w:pPr>
      <w:r>
        <w:rPr>
          <w:rFonts w:ascii="Malgun Gothic" w:eastAsia="Malgun Gothic"/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517696" behindDoc="1" locked="0" layoutInCell="1" allowOverlap="1" wp14:anchorId="678EC104" wp14:editId="6A8F9516">
                <wp:simplePos x="0" y="0"/>
                <wp:positionH relativeFrom="page">
                  <wp:posOffset>679132</wp:posOffset>
                </wp:positionH>
                <wp:positionV relativeFrom="paragraph">
                  <wp:posOffset>256603</wp:posOffset>
                </wp:positionV>
                <wp:extent cx="6638925" cy="8343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8343265"/>
                          <a:chOff x="0" y="0"/>
                          <a:chExt cx="6638925" cy="8343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629400" cy="833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8333740">
                                <a:moveTo>
                                  <a:pt x="3086100" y="8333739"/>
                                </a:moveTo>
                                <a:lnTo>
                                  <a:pt x="4914900" y="8333739"/>
                                </a:lnTo>
                                <a:lnTo>
                                  <a:pt x="4914900" y="7887334"/>
                                </a:lnTo>
                                <a:lnTo>
                                  <a:pt x="3086100" y="7887334"/>
                                </a:lnTo>
                                <a:lnTo>
                                  <a:pt x="3086100" y="83337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2108200" y="332104"/>
                                </a:moveTo>
                                <a:lnTo>
                                  <a:pt x="4114800" y="332104"/>
                                </a:lnTo>
                                <a:lnTo>
                                  <a:pt x="4114800" y="0"/>
                                </a:lnTo>
                                <a:lnTo>
                                  <a:pt x="2108200" y="0"/>
                                </a:lnTo>
                                <a:lnTo>
                                  <a:pt x="2108200" y="332104"/>
                                </a:lnTo>
                                <a:close/>
                              </a:path>
                              <a:path w="6629400" h="8333740">
                                <a:moveTo>
                                  <a:pt x="2184400" y="956309"/>
                                </a:moveTo>
                                <a:lnTo>
                                  <a:pt x="3975100" y="956309"/>
                                </a:lnTo>
                                <a:lnTo>
                                  <a:pt x="3975100" y="624204"/>
                                </a:lnTo>
                                <a:lnTo>
                                  <a:pt x="2184400" y="624204"/>
                                </a:lnTo>
                                <a:lnTo>
                                  <a:pt x="2184400" y="956309"/>
                                </a:lnTo>
                                <a:close/>
                              </a:path>
                              <a:path w="6629400" h="8333740">
                                <a:moveTo>
                                  <a:pt x="457199" y="1578609"/>
                                </a:moveTo>
                                <a:lnTo>
                                  <a:pt x="5829300" y="1578609"/>
                                </a:lnTo>
                                <a:lnTo>
                                  <a:pt x="5829300" y="1246504"/>
                                </a:lnTo>
                                <a:lnTo>
                                  <a:pt x="457199" y="1246504"/>
                                </a:lnTo>
                                <a:lnTo>
                                  <a:pt x="457199" y="1578609"/>
                                </a:lnTo>
                                <a:close/>
                              </a:path>
                              <a:path w="6629400" h="8333740">
                                <a:moveTo>
                                  <a:pt x="914400" y="2889250"/>
                                </a:moveTo>
                                <a:lnTo>
                                  <a:pt x="3771900" y="2889250"/>
                                </a:lnTo>
                                <a:lnTo>
                                  <a:pt x="3771900" y="2047240"/>
                                </a:lnTo>
                                <a:lnTo>
                                  <a:pt x="914400" y="2047240"/>
                                </a:lnTo>
                                <a:lnTo>
                                  <a:pt x="914400" y="2889250"/>
                                </a:lnTo>
                                <a:close/>
                              </a:path>
                              <a:path w="6629400" h="8333740">
                                <a:moveTo>
                                  <a:pt x="4229100" y="2733039"/>
                                </a:moveTo>
                                <a:lnTo>
                                  <a:pt x="5372100" y="2733039"/>
                                </a:lnTo>
                                <a:lnTo>
                                  <a:pt x="5372100" y="2047239"/>
                                </a:lnTo>
                                <a:lnTo>
                                  <a:pt x="4229100" y="2047239"/>
                                </a:lnTo>
                                <a:lnTo>
                                  <a:pt x="4229100" y="27330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3314700" y="4099559"/>
                                </a:moveTo>
                                <a:lnTo>
                                  <a:pt x="5943600" y="4099559"/>
                                </a:lnTo>
                                <a:lnTo>
                                  <a:pt x="5943600" y="3304539"/>
                                </a:lnTo>
                                <a:lnTo>
                                  <a:pt x="3314700" y="3304539"/>
                                </a:lnTo>
                                <a:lnTo>
                                  <a:pt x="3314700" y="4099559"/>
                                </a:lnTo>
                                <a:close/>
                              </a:path>
                              <a:path w="6629400" h="8333740">
                                <a:moveTo>
                                  <a:pt x="0" y="4104639"/>
                                </a:moveTo>
                                <a:lnTo>
                                  <a:pt x="2628900" y="4104639"/>
                                </a:lnTo>
                                <a:lnTo>
                                  <a:pt x="2628900" y="3304539"/>
                                </a:lnTo>
                                <a:lnTo>
                                  <a:pt x="0" y="3304539"/>
                                </a:lnTo>
                                <a:lnTo>
                                  <a:pt x="0" y="41046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2743200" y="6276339"/>
                                </a:moveTo>
                                <a:lnTo>
                                  <a:pt x="6629400" y="6276339"/>
                                </a:lnTo>
                                <a:lnTo>
                                  <a:pt x="6629400" y="4447539"/>
                                </a:lnTo>
                                <a:lnTo>
                                  <a:pt x="2743200" y="4447539"/>
                                </a:lnTo>
                                <a:lnTo>
                                  <a:pt x="2743200" y="62763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1371600" y="6276339"/>
                                </a:moveTo>
                                <a:lnTo>
                                  <a:pt x="2514600" y="6276339"/>
                                </a:lnTo>
                                <a:lnTo>
                                  <a:pt x="2514600" y="4561839"/>
                                </a:lnTo>
                                <a:lnTo>
                                  <a:pt x="1371600" y="4561839"/>
                                </a:lnTo>
                                <a:lnTo>
                                  <a:pt x="1371600" y="62763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0" y="6276339"/>
                                </a:moveTo>
                                <a:lnTo>
                                  <a:pt x="1143000" y="6276339"/>
                                </a:lnTo>
                                <a:lnTo>
                                  <a:pt x="1143000" y="4561839"/>
                                </a:lnTo>
                                <a:lnTo>
                                  <a:pt x="0" y="4561839"/>
                                </a:lnTo>
                                <a:lnTo>
                                  <a:pt x="0" y="62763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685799" y="7305039"/>
                                </a:moveTo>
                                <a:lnTo>
                                  <a:pt x="5143500" y="7305039"/>
                                </a:lnTo>
                                <a:lnTo>
                                  <a:pt x="5143500" y="6619239"/>
                                </a:lnTo>
                                <a:lnTo>
                                  <a:pt x="685799" y="6619239"/>
                                </a:lnTo>
                                <a:lnTo>
                                  <a:pt x="685799" y="7305039"/>
                                </a:lnTo>
                                <a:close/>
                              </a:path>
                              <a:path w="6629400" h="8333740">
                                <a:moveTo>
                                  <a:pt x="800099" y="8333739"/>
                                </a:moveTo>
                                <a:lnTo>
                                  <a:pt x="2628900" y="8333739"/>
                                </a:lnTo>
                                <a:lnTo>
                                  <a:pt x="2628900" y="7876539"/>
                                </a:lnTo>
                                <a:lnTo>
                                  <a:pt x="800099" y="7876539"/>
                                </a:lnTo>
                                <a:lnTo>
                                  <a:pt x="800099" y="83337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6262" y="337502"/>
                            <a:ext cx="4343400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7543800">
                                <a:moveTo>
                                  <a:pt x="2514600" y="0"/>
                                </a:moveTo>
                                <a:lnTo>
                                  <a:pt x="2514600" y="266700"/>
                                </a:lnTo>
                              </a:path>
                              <a:path w="4343400" h="7543800">
                                <a:moveTo>
                                  <a:pt x="2514600" y="622935"/>
                                </a:moveTo>
                                <a:lnTo>
                                  <a:pt x="2514600" y="913765"/>
                                </a:lnTo>
                              </a:path>
                              <a:path w="4343400" h="7543800">
                                <a:moveTo>
                                  <a:pt x="2514600" y="1256665"/>
                                </a:moveTo>
                                <a:lnTo>
                                  <a:pt x="2514600" y="1485900"/>
                                </a:lnTo>
                              </a:path>
                              <a:path w="4343400" h="7543800">
                                <a:moveTo>
                                  <a:pt x="800100" y="1485900"/>
                                </a:moveTo>
                                <a:lnTo>
                                  <a:pt x="800100" y="1714500"/>
                                </a:lnTo>
                              </a:path>
                              <a:path w="4343400" h="7543800">
                                <a:moveTo>
                                  <a:pt x="4343400" y="1485900"/>
                                </a:moveTo>
                                <a:lnTo>
                                  <a:pt x="4343400" y="1714500"/>
                                </a:lnTo>
                              </a:path>
                              <a:path w="4343400" h="7543800">
                                <a:moveTo>
                                  <a:pt x="914400" y="2743200"/>
                                </a:moveTo>
                                <a:lnTo>
                                  <a:pt x="4000500" y="2743200"/>
                                </a:lnTo>
                              </a:path>
                              <a:path w="4343400" h="7543800">
                                <a:moveTo>
                                  <a:pt x="2057400" y="2556510"/>
                                </a:moveTo>
                                <a:lnTo>
                                  <a:pt x="2057400" y="2743200"/>
                                </a:lnTo>
                              </a:path>
                              <a:path w="4343400" h="7543800">
                                <a:moveTo>
                                  <a:pt x="4000500" y="3771900"/>
                                </a:moveTo>
                                <a:lnTo>
                                  <a:pt x="4000500" y="4115435"/>
                                </a:lnTo>
                              </a:path>
                              <a:path w="4343400" h="7543800">
                                <a:moveTo>
                                  <a:pt x="800100" y="1485900"/>
                                </a:moveTo>
                                <a:lnTo>
                                  <a:pt x="4343400" y="1485900"/>
                                </a:lnTo>
                              </a:path>
                              <a:path w="4343400" h="7543800">
                                <a:moveTo>
                                  <a:pt x="914400" y="3771900"/>
                                </a:moveTo>
                                <a:lnTo>
                                  <a:pt x="914400" y="4000500"/>
                                </a:lnTo>
                              </a:path>
                              <a:path w="4343400" h="7543800">
                                <a:moveTo>
                                  <a:pt x="914400" y="2743200"/>
                                </a:moveTo>
                                <a:lnTo>
                                  <a:pt x="914400" y="2971800"/>
                                </a:lnTo>
                              </a:path>
                              <a:path w="4343400" h="7543800">
                                <a:moveTo>
                                  <a:pt x="4000500" y="2743200"/>
                                </a:moveTo>
                                <a:lnTo>
                                  <a:pt x="4000500" y="2971800"/>
                                </a:lnTo>
                              </a:path>
                              <a:path w="4343400" h="7543800">
                                <a:moveTo>
                                  <a:pt x="0" y="4000500"/>
                                </a:moveTo>
                                <a:lnTo>
                                  <a:pt x="1371600" y="4000500"/>
                                </a:lnTo>
                              </a:path>
                              <a:path w="4343400" h="7543800">
                                <a:moveTo>
                                  <a:pt x="1371600" y="4000500"/>
                                </a:moveTo>
                                <a:lnTo>
                                  <a:pt x="1371600" y="4229100"/>
                                </a:lnTo>
                              </a:path>
                              <a:path w="4343400" h="7543800">
                                <a:moveTo>
                                  <a:pt x="0" y="4000500"/>
                                </a:moveTo>
                                <a:lnTo>
                                  <a:pt x="0" y="4229100"/>
                                </a:lnTo>
                              </a:path>
                              <a:path w="4343400" h="7543800">
                                <a:moveTo>
                                  <a:pt x="2400300" y="6972300"/>
                                </a:moveTo>
                                <a:lnTo>
                                  <a:pt x="2400300" y="7200900"/>
                                </a:lnTo>
                              </a:path>
                              <a:path w="4343400" h="7543800">
                                <a:moveTo>
                                  <a:pt x="1371600" y="7200900"/>
                                </a:moveTo>
                                <a:lnTo>
                                  <a:pt x="3086100" y="7200900"/>
                                </a:lnTo>
                              </a:path>
                              <a:path w="4343400" h="7543800">
                                <a:moveTo>
                                  <a:pt x="3086100" y="7200900"/>
                                </a:moveTo>
                                <a:lnTo>
                                  <a:pt x="3086100" y="7543800"/>
                                </a:lnTo>
                              </a:path>
                              <a:path w="4343400" h="7543800">
                                <a:moveTo>
                                  <a:pt x="1371600" y="7200900"/>
                                </a:moveTo>
                                <a:lnTo>
                                  <a:pt x="1371600" y="7543800"/>
                                </a:lnTo>
                              </a:path>
                              <a:path w="4343400" h="7543800">
                                <a:moveTo>
                                  <a:pt x="2400300" y="5943600"/>
                                </a:moveTo>
                                <a:lnTo>
                                  <a:pt x="2400300" y="6286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BEB40" id="Group 1" o:spid="_x0000_s1026" style="position:absolute;margin-left:53.45pt;margin-top:20.2pt;width:522.75pt;height:656.95pt;z-index:-15798784;mso-wrap-distance-left:0;mso-wrap-distance-right:0;mso-position-horizontal-relative:page" coordsize="66389,8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">
                <v:shape id="Graphic 2" o:spid="_x0000_s1027" style="position:absolute;left:47;top:47;width:66294;height:83338;visibility:visible;mso-wrap-style:square;v-text-anchor:top" coordsize="6629400,833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" path="m3086100,8333739r1828800,l4914900,7887334r-1828800,l3086100,8333739xem2108200,332104r2006600,l4114800,,2108200,r,332104xem2184400,956309r1790700,l3975100,624204r-1790700,l2184400,956309xem457199,1578609r5372101,l5829300,1246504r-5372101,l457199,1578609xem914400,2889250r2857500,l3771900,2047240r-2857500,l914400,2889250xem4229100,2733039r1143000,l5372100,2047239r-1143000,l4229100,2733039xem3314700,4099559r2628900,l5943600,3304539r-2628900,l3314700,4099559xem,4104639r2628900,l2628900,3304539,,3304539r,800100xem2743200,6276339r3886200,l6629400,4447539r-3886200,l2743200,6276339xem1371600,6276339r1143000,l2514600,4561839r-1143000,l1371600,6276339xem,6276339r1143000,l1143000,4561839,,4561839,,6276339xem685799,7305039r4457701,l5143500,6619239r-4457701,l685799,7305039xem800099,8333739r1828801,l2628900,7876539r-1828801,l800099,8333739xe" filled="f">
                  <v:path arrowok="t"/>
                </v:shape>
                <v:shape id="Graphic 3" o:spid="_x0000_s1028" style="position:absolute;left:5762;top:3375;width:43434;height:75438;visibility:visible;mso-wrap-style:square;v-text-anchor:top" coordsize="434340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" path="m2514600,r,266700em2514600,622935r,290830em2514600,1256665r,229235em800100,1485900r,228600em4343400,1485900r,228600em914400,2743200r3086100,em2057400,2556510r,186690em4000500,3771900r,343535em800100,1485900r3543300,em914400,3771900r,228600em914400,2743200r,228600em4000500,2743200r,228600em,4000500r1371600,em1371600,4000500r,228600em,4000500r,228600em2400300,6972300r,228600em1371600,7200900r1714500,em3086100,7200900r,342900em1371600,7200900r,342900em2400300,5943600r,342900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algun Gothic" w:eastAsia="Malgun Gothic"/>
          <w:b/>
          <w:spacing w:val="-3"/>
          <w:sz w:val="28"/>
        </w:rPr>
        <w:t>三、雲林縣因應腸病毒防治</w:t>
      </w:r>
      <w:proofErr w:type="gramStart"/>
      <w:r>
        <w:rPr>
          <w:rFonts w:ascii="Malgun Gothic" w:eastAsia="Malgun Gothic"/>
          <w:b/>
          <w:spacing w:val="-3"/>
          <w:sz w:val="28"/>
        </w:rPr>
        <w:t>疫</w:t>
      </w:r>
      <w:proofErr w:type="gramEnd"/>
      <w:r>
        <w:rPr>
          <w:rFonts w:ascii="Malgun Gothic" w:eastAsia="Malgun Gothic"/>
          <w:b/>
          <w:spacing w:val="-3"/>
          <w:sz w:val="28"/>
        </w:rPr>
        <w:t>情學童停課通報流程</w:t>
      </w:r>
      <w:proofErr w:type="gramStart"/>
      <w:r>
        <w:rPr>
          <w:rFonts w:ascii="Malgun Gothic" w:eastAsia="Malgun Gothic"/>
          <w:b/>
          <w:spacing w:val="-3"/>
          <w:sz w:val="28"/>
        </w:rPr>
        <w:t>程</w:t>
      </w:r>
      <w:proofErr w:type="gramEnd"/>
    </w:p>
    <w:p w14:paraId="71919FDD" w14:textId="77777777" w:rsidR="00043488" w:rsidRDefault="00000000">
      <w:pPr>
        <w:pStyle w:val="a3"/>
        <w:spacing w:before="41"/>
        <w:ind w:left="616" w:right="1274"/>
        <w:jc w:val="center"/>
      </w:pPr>
      <w:r>
        <w:rPr>
          <w:spacing w:val="-3"/>
        </w:rPr>
        <w:t>學童請假</w:t>
      </w:r>
    </w:p>
    <w:p w14:paraId="7AAEC4F0" w14:textId="77777777" w:rsidR="00043488" w:rsidRDefault="00043488">
      <w:pPr>
        <w:pStyle w:val="a3"/>
        <w:spacing w:before="264"/>
      </w:pPr>
    </w:p>
    <w:p w14:paraId="1DC61B82" w14:textId="77777777" w:rsidR="00043488" w:rsidRDefault="00000000">
      <w:pPr>
        <w:pStyle w:val="a3"/>
        <w:ind w:left="520" w:right="1274"/>
        <w:jc w:val="center"/>
      </w:pPr>
      <w:r>
        <w:rPr>
          <w:spacing w:val="-4"/>
        </w:rPr>
        <w:t>教師查明請假原因</w:t>
      </w:r>
    </w:p>
    <w:p w14:paraId="541A087E" w14:textId="77777777" w:rsidR="00043488" w:rsidRDefault="00043488">
      <w:pPr>
        <w:pStyle w:val="a3"/>
        <w:spacing w:before="261"/>
      </w:pPr>
    </w:p>
    <w:p w14:paraId="05C4A172" w14:textId="77777777" w:rsidR="00043488" w:rsidRDefault="00000000">
      <w:pPr>
        <w:pStyle w:val="a3"/>
        <w:spacing w:before="1"/>
        <w:ind w:left="816"/>
      </w:pPr>
      <w:r>
        <w:rPr>
          <w:spacing w:val="-3"/>
        </w:rPr>
        <w:t>請假原因為醫師診斷為手口足病、疱疹性咽峽炎、疑似腸病毒感染</w:t>
      </w:r>
    </w:p>
    <w:p w14:paraId="63723375" w14:textId="77777777" w:rsidR="00043488" w:rsidRDefault="00043488">
      <w:pPr>
        <w:pStyle w:val="a3"/>
        <w:rPr>
          <w:sz w:val="20"/>
        </w:rPr>
      </w:pPr>
    </w:p>
    <w:p w14:paraId="2F2CED51" w14:textId="77777777" w:rsidR="00043488" w:rsidRDefault="00043488">
      <w:pPr>
        <w:pStyle w:val="a3"/>
        <w:rPr>
          <w:sz w:val="20"/>
        </w:rPr>
      </w:pPr>
    </w:p>
    <w:p w14:paraId="6998FFC9" w14:textId="77777777" w:rsidR="00043488" w:rsidRDefault="00043488">
      <w:pPr>
        <w:pStyle w:val="a3"/>
        <w:spacing w:before="49"/>
        <w:rPr>
          <w:sz w:val="20"/>
        </w:rPr>
      </w:pPr>
    </w:p>
    <w:p w14:paraId="2D99A72D" w14:textId="77777777" w:rsidR="00043488" w:rsidRDefault="00043488">
      <w:pPr>
        <w:pStyle w:val="a3"/>
        <w:rPr>
          <w:sz w:val="20"/>
        </w:rPr>
        <w:sectPr w:rsidR="00043488">
          <w:pgSz w:w="11910" w:h="16840"/>
          <w:pgMar w:top="1260" w:right="425" w:bottom="280" w:left="1133" w:header="720" w:footer="720" w:gutter="0"/>
          <w:cols w:space="720"/>
        </w:sectPr>
      </w:pPr>
    </w:p>
    <w:p w14:paraId="7AAF2510" w14:textId="77777777" w:rsidR="00043488" w:rsidRDefault="00000000">
      <w:pPr>
        <w:pStyle w:val="a3"/>
        <w:spacing w:before="106" w:line="187" w:lineRule="auto"/>
        <w:ind w:left="1538"/>
      </w:pPr>
      <w:r>
        <w:rPr>
          <w:spacing w:val="-3"/>
        </w:rPr>
        <w:t>知會校護或園長填寫教保育機構 學童發生傳染病或請假時學校處</w:t>
      </w:r>
      <w:r>
        <w:rPr>
          <w:spacing w:val="-4"/>
        </w:rPr>
        <w:t>理情記錄表，建議病童請假在家休</w:t>
      </w:r>
      <w:r>
        <w:t>息至少</w:t>
      </w:r>
      <w:r>
        <w:rPr>
          <w:spacing w:val="-71"/>
        </w:rPr>
        <w:t xml:space="preserve"> </w:t>
      </w:r>
      <w:r>
        <w:t>7</w:t>
      </w:r>
      <w:r>
        <w:rPr>
          <w:spacing w:val="-72"/>
        </w:rPr>
        <w:t xml:space="preserve"> </w:t>
      </w:r>
      <w:r>
        <w:rPr>
          <w:spacing w:val="-2"/>
        </w:rPr>
        <w:t>天(含假日)</w:t>
      </w:r>
    </w:p>
    <w:p w14:paraId="2C2DCE1A" w14:textId="77777777" w:rsidR="00043488" w:rsidRDefault="00000000">
      <w:pPr>
        <w:pStyle w:val="a3"/>
        <w:spacing w:before="85" w:line="247" w:lineRule="auto"/>
        <w:ind w:left="980" w:right="2187"/>
      </w:pPr>
      <w:r>
        <w:br w:type="column"/>
      </w:r>
      <w:r>
        <w:rPr>
          <w:spacing w:val="-2"/>
        </w:rPr>
        <w:t>環境清潔及</w:t>
      </w:r>
      <w:r>
        <w:rPr>
          <w:spacing w:val="-4"/>
        </w:rPr>
        <w:t>消毒勤洗手</w:t>
      </w:r>
    </w:p>
    <w:p w14:paraId="74487583" w14:textId="77777777" w:rsidR="00043488" w:rsidRDefault="00043488">
      <w:pPr>
        <w:pStyle w:val="a3"/>
        <w:spacing w:line="247" w:lineRule="auto"/>
        <w:sectPr w:rsidR="00043488">
          <w:type w:val="continuous"/>
          <w:pgSz w:w="11910" w:h="16840"/>
          <w:pgMar w:top="1300" w:right="425" w:bottom="280" w:left="1133" w:header="720" w:footer="720" w:gutter="0"/>
          <w:cols w:num="2" w:space="720" w:equalWidth="0">
            <w:col w:w="5737" w:space="40"/>
            <w:col w:w="4575"/>
          </w:cols>
        </w:sectPr>
      </w:pPr>
    </w:p>
    <w:p w14:paraId="1AD11A07" w14:textId="77777777" w:rsidR="00043488" w:rsidRDefault="00043488">
      <w:pPr>
        <w:pStyle w:val="a3"/>
        <w:rPr>
          <w:sz w:val="20"/>
        </w:rPr>
      </w:pPr>
    </w:p>
    <w:p w14:paraId="62E046B2" w14:textId="77777777" w:rsidR="00043488" w:rsidRDefault="00043488">
      <w:pPr>
        <w:pStyle w:val="a3"/>
        <w:rPr>
          <w:sz w:val="20"/>
        </w:rPr>
      </w:pPr>
    </w:p>
    <w:p w14:paraId="510517CB" w14:textId="77777777" w:rsidR="00043488" w:rsidRDefault="00043488">
      <w:pPr>
        <w:pStyle w:val="a3"/>
        <w:spacing w:before="27"/>
        <w:rPr>
          <w:sz w:val="20"/>
        </w:rPr>
      </w:pPr>
    </w:p>
    <w:p w14:paraId="4B6EAD9F" w14:textId="77777777" w:rsidR="00043488" w:rsidRDefault="00043488">
      <w:pPr>
        <w:pStyle w:val="a3"/>
        <w:rPr>
          <w:sz w:val="20"/>
        </w:rPr>
        <w:sectPr w:rsidR="00043488">
          <w:type w:val="continuous"/>
          <w:pgSz w:w="11910" w:h="16840"/>
          <w:pgMar w:top="1300" w:right="425" w:bottom="280" w:left="1133" w:header="720" w:footer="720" w:gutter="0"/>
          <w:cols w:space="720"/>
        </w:sectPr>
      </w:pPr>
    </w:p>
    <w:p w14:paraId="700795A9" w14:textId="77777777" w:rsidR="00043488" w:rsidRDefault="00000000">
      <w:pPr>
        <w:pStyle w:val="a3"/>
        <w:spacing w:before="45"/>
        <w:ind w:left="54"/>
        <w:jc w:val="center"/>
      </w:pPr>
      <w:proofErr w:type="gramStart"/>
      <w:r>
        <w:rPr>
          <w:spacing w:val="-3"/>
        </w:rPr>
        <w:t>一週</w:t>
      </w:r>
      <w:proofErr w:type="gramEnd"/>
      <w:r>
        <w:rPr>
          <w:spacing w:val="-3"/>
        </w:rPr>
        <w:t>內同班未達二名</w:t>
      </w:r>
    </w:p>
    <w:p w14:paraId="6E05599F" w14:textId="77777777" w:rsidR="00043488" w:rsidRDefault="00000000">
      <w:pPr>
        <w:pStyle w:val="a3"/>
        <w:spacing w:before="6" w:line="244" w:lineRule="auto"/>
        <w:ind w:left="95" w:right="38"/>
        <w:jc w:val="center"/>
      </w:pPr>
      <w:r>
        <w:rPr>
          <w:spacing w:val="-8"/>
        </w:rPr>
        <w:t>幼童疑似腸病毒感染、手</w:t>
      </w:r>
      <w:proofErr w:type="gramStart"/>
      <w:r>
        <w:rPr>
          <w:spacing w:val="-8"/>
        </w:rPr>
        <w:t>口足症</w:t>
      </w:r>
      <w:proofErr w:type="gramEnd"/>
      <w:r>
        <w:rPr>
          <w:spacing w:val="-2"/>
        </w:rPr>
        <w:t>疱疹性咽峽炎</w:t>
      </w:r>
    </w:p>
    <w:p w14:paraId="5E4C11E2" w14:textId="77777777" w:rsidR="00043488" w:rsidRDefault="00000000">
      <w:pPr>
        <w:pStyle w:val="a3"/>
        <w:spacing w:before="45" w:line="242" w:lineRule="auto"/>
        <w:ind w:left="95" w:right="1192"/>
      </w:pPr>
      <w:r>
        <w:br w:type="column"/>
      </w:r>
      <w:proofErr w:type="gramStart"/>
      <w:r>
        <w:t>一週</w:t>
      </w:r>
      <w:proofErr w:type="gramEnd"/>
      <w:r>
        <w:t>內同班有二名以上（</w:t>
      </w:r>
      <w:r>
        <w:rPr>
          <w:spacing w:val="-21"/>
        </w:rPr>
        <w:t xml:space="preserve">含 </w:t>
      </w:r>
      <w:r>
        <w:t>2</w:t>
      </w:r>
      <w:r>
        <w:rPr>
          <w:spacing w:val="-2"/>
        </w:rPr>
        <w:t>名</w:t>
      </w:r>
      <w:r>
        <w:rPr>
          <w:spacing w:val="-84"/>
        </w:rPr>
        <w:t>）</w:t>
      </w:r>
      <w:r>
        <w:rPr>
          <w:spacing w:val="-2"/>
        </w:rPr>
        <w:t>幼童經醫師診斷為手</w:t>
      </w:r>
      <w:proofErr w:type="gramStart"/>
      <w:r>
        <w:rPr>
          <w:spacing w:val="-2"/>
        </w:rPr>
        <w:t>口足症或</w:t>
      </w:r>
      <w:proofErr w:type="gramEnd"/>
      <w:r>
        <w:rPr>
          <w:spacing w:val="-2"/>
        </w:rPr>
        <w:t>疱疹性咽峽炎或疑似腸病毒</w:t>
      </w:r>
    </w:p>
    <w:p w14:paraId="27570550" w14:textId="77777777" w:rsidR="00043488" w:rsidRDefault="00043488">
      <w:pPr>
        <w:pStyle w:val="a3"/>
        <w:spacing w:line="242" w:lineRule="auto"/>
        <w:sectPr w:rsidR="00043488">
          <w:type w:val="continuous"/>
          <w:pgSz w:w="11910" w:h="16840"/>
          <w:pgMar w:top="1300" w:right="425" w:bottom="280" w:left="1133" w:header="720" w:footer="720" w:gutter="0"/>
          <w:cols w:num="2" w:space="720" w:equalWidth="0">
            <w:col w:w="3973" w:space="1248"/>
            <w:col w:w="5131"/>
          </w:cols>
        </w:sectPr>
      </w:pPr>
    </w:p>
    <w:p w14:paraId="50738B5A" w14:textId="77777777" w:rsidR="00043488" w:rsidRDefault="00043488">
      <w:pPr>
        <w:pStyle w:val="a3"/>
        <w:rPr>
          <w:sz w:val="20"/>
        </w:rPr>
      </w:pPr>
    </w:p>
    <w:p w14:paraId="7BB5EBDC" w14:textId="77777777" w:rsidR="00043488" w:rsidRDefault="00043488">
      <w:pPr>
        <w:pStyle w:val="a3"/>
        <w:spacing w:before="146"/>
        <w:rPr>
          <w:sz w:val="20"/>
        </w:rPr>
      </w:pPr>
    </w:p>
    <w:p w14:paraId="0D2653E8" w14:textId="77777777" w:rsidR="00043488" w:rsidRDefault="00043488">
      <w:pPr>
        <w:pStyle w:val="a3"/>
        <w:rPr>
          <w:sz w:val="20"/>
        </w:rPr>
        <w:sectPr w:rsidR="00043488">
          <w:type w:val="continuous"/>
          <w:pgSz w:w="11910" w:h="16840"/>
          <w:pgMar w:top="1300" w:right="425" w:bottom="280" w:left="1133" w:header="720" w:footer="720" w:gutter="0"/>
          <w:cols w:space="720"/>
        </w:sectPr>
      </w:pPr>
    </w:p>
    <w:p w14:paraId="126D9DDC" w14:textId="77777777" w:rsidR="00043488" w:rsidRDefault="00000000">
      <w:pPr>
        <w:pStyle w:val="a3"/>
        <w:spacing w:before="225" w:line="242" w:lineRule="auto"/>
        <w:ind w:left="95" w:right="38"/>
        <w:jc w:val="both"/>
      </w:pPr>
      <w:r>
        <w:rPr>
          <w:spacing w:val="-2"/>
        </w:rPr>
        <w:t>每日傳真轄區衛生所，衛生所接到疑似腸病毒個案後電話訪查並衛教</w:t>
      </w:r>
      <w:r>
        <w:rPr>
          <w:spacing w:val="-6"/>
        </w:rPr>
        <w:t>指導</w:t>
      </w:r>
    </w:p>
    <w:p w14:paraId="124DCBB4" w14:textId="77777777" w:rsidR="00043488" w:rsidRDefault="00000000">
      <w:pPr>
        <w:pStyle w:val="a3"/>
        <w:spacing w:before="225" w:line="244" w:lineRule="auto"/>
        <w:ind w:left="95" w:right="38"/>
        <w:jc w:val="both"/>
      </w:pPr>
      <w:r>
        <w:br w:type="column"/>
      </w:r>
      <w:r>
        <w:rPr>
          <w:spacing w:val="-2"/>
        </w:rPr>
        <w:t>學校持續監控未停課學童健康情形及請假在家休息學童健</w:t>
      </w:r>
      <w:r>
        <w:rPr>
          <w:spacing w:val="-4"/>
        </w:rPr>
        <w:t>康情形</w:t>
      </w:r>
    </w:p>
    <w:p w14:paraId="4D8C7681" w14:textId="77777777" w:rsidR="00043488" w:rsidRDefault="00000000">
      <w:pPr>
        <w:pStyle w:val="a5"/>
        <w:numPr>
          <w:ilvl w:val="0"/>
          <w:numId w:val="1"/>
        </w:numPr>
        <w:tabs>
          <w:tab w:val="left" w:pos="374"/>
        </w:tabs>
        <w:spacing w:before="45"/>
        <w:ind w:left="374" w:right="0" w:hanging="279"/>
        <w:rPr>
          <w:sz w:val="28"/>
        </w:rPr>
      </w:pPr>
      <w:r>
        <w:br w:type="column"/>
      </w:r>
      <w:r>
        <w:rPr>
          <w:spacing w:val="-15"/>
          <w:sz w:val="28"/>
        </w:rPr>
        <w:t xml:space="preserve">停止上課 </w:t>
      </w:r>
      <w:r>
        <w:rPr>
          <w:spacing w:val="-2"/>
          <w:sz w:val="28"/>
        </w:rPr>
        <w:t>7</w:t>
      </w:r>
      <w:r>
        <w:rPr>
          <w:spacing w:val="-14"/>
          <w:sz w:val="28"/>
        </w:rPr>
        <w:t xml:space="preserve"> 天並全面消毒</w:t>
      </w:r>
    </w:p>
    <w:p w14:paraId="20AB22F5" w14:textId="77777777" w:rsidR="00043488" w:rsidRDefault="00000000">
      <w:pPr>
        <w:pStyle w:val="a5"/>
        <w:numPr>
          <w:ilvl w:val="0"/>
          <w:numId w:val="1"/>
        </w:numPr>
        <w:tabs>
          <w:tab w:val="left" w:pos="374"/>
        </w:tabs>
        <w:spacing w:before="30"/>
        <w:ind w:left="95" w:right="186" w:firstLine="0"/>
        <w:rPr>
          <w:sz w:val="28"/>
        </w:rPr>
      </w:pPr>
      <w:r>
        <w:rPr>
          <w:spacing w:val="-2"/>
          <w:sz w:val="28"/>
        </w:rPr>
        <w:t>辦理停止上課相關事項(通知家長、教育處、社會處、轄區衛生所、衛生局)，並填寫：</w:t>
      </w:r>
    </w:p>
    <w:p w14:paraId="6068E0A7" w14:textId="77777777" w:rsidR="00043488" w:rsidRDefault="00000000">
      <w:pPr>
        <w:pStyle w:val="a3"/>
        <w:spacing w:before="3"/>
        <w:ind w:left="95"/>
      </w:pPr>
      <w:r>
        <w:rPr>
          <w:spacing w:val="-2"/>
        </w:rPr>
        <w:t>*</w:t>
      </w:r>
      <w:r>
        <w:rPr>
          <w:spacing w:val="-5"/>
        </w:rPr>
        <w:t>教保機構因應腸病毒</w:t>
      </w:r>
      <w:proofErr w:type="gramStart"/>
      <w:r>
        <w:rPr>
          <w:spacing w:val="-5"/>
        </w:rPr>
        <w:t>疫</w:t>
      </w:r>
      <w:proofErr w:type="gramEnd"/>
      <w:r>
        <w:rPr>
          <w:spacing w:val="-5"/>
        </w:rPr>
        <w:t>情停課通報(附件 1)</w:t>
      </w:r>
    </w:p>
    <w:p w14:paraId="327F43BB" w14:textId="77777777" w:rsidR="00043488" w:rsidRDefault="00000000">
      <w:pPr>
        <w:pStyle w:val="a3"/>
        <w:spacing w:before="1"/>
        <w:ind w:left="95"/>
      </w:pPr>
      <w:r>
        <w:rPr>
          <w:spacing w:val="-2"/>
        </w:rPr>
        <w:t>*</w:t>
      </w:r>
      <w:r>
        <w:rPr>
          <w:spacing w:val="-5"/>
        </w:rPr>
        <w:t>教保育機構停課感染人數監控表(附件 2)</w:t>
      </w:r>
    </w:p>
    <w:p w14:paraId="57562756" w14:textId="77777777" w:rsidR="00043488" w:rsidRDefault="00000000">
      <w:pPr>
        <w:pStyle w:val="a5"/>
        <w:numPr>
          <w:ilvl w:val="0"/>
          <w:numId w:val="1"/>
        </w:numPr>
        <w:tabs>
          <w:tab w:val="left" w:pos="374"/>
          <w:tab w:val="left" w:pos="376"/>
        </w:tabs>
        <w:ind w:left="376" w:right="49" w:hanging="281"/>
        <w:rPr>
          <w:sz w:val="28"/>
        </w:rPr>
      </w:pPr>
      <w:r>
        <w:rPr>
          <w:spacing w:val="-2"/>
          <w:sz w:val="28"/>
        </w:rPr>
        <w:t>停課期間每日必須填寫教保育機構停課感染 人數監控表</w:t>
      </w:r>
      <w:proofErr w:type="gramStart"/>
      <w:r>
        <w:rPr>
          <w:spacing w:val="-2"/>
          <w:sz w:val="28"/>
        </w:rPr>
        <w:t>至復課為止</w:t>
      </w:r>
      <w:proofErr w:type="gramEnd"/>
      <w:r>
        <w:rPr>
          <w:spacing w:val="-2"/>
          <w:sz w:val="28"/>
        </w:rPr>
        <w:t>，並傳真衛生局（所）</w:t>
      </w:r>
    </w:p>
    <w:p w14:paraId="1F2FF63F" w14:textId="77777777" w:rsidR="00043488" w:rsidRDefault="00043488">
      <w:pPr>
        <w:pStyle w:val="a5"/>
        <w:rPr>
          <w:sz w:val="28"/>
        </w:rPr>
        <w:sectPr w:rsidR="00043488">
          <w:type w:val="continuous"/>
          <w:pgSz w:w="11910" w:h="16840"/>
          <w:pgMar w:top="1300" w:right="425" w:bottom="280" w:left="1133" w:header="720" w:footer="720" w:gutter="0"/>
          <w:cols w:num="3" w:space="720" w:equalWidth="0">
            <w:col w:w="1538" w:space="622"/>
            <w:col w:w="1538" w:space="623"/>
            <w:col w:w="6031"/>
          </w:cols>
        </w:sectPr>
      </w:pPr>
    </w:p>
    <w:p w14:paraId="0E0686DD" w14:textId="77777777" w:rsidR="00043488" w:rsidRDefault="00043488">
      <w:pPr>
        <w:pStyle w:val="a3"/>
        <w:spacing w:before="345"/>
      </w:pPr>
    </w:p>
    <w:p w14:paraId="2B7073B3" w14:textId="77777777" w:rsidR="00043488" w:rsidRDefault="00000000">
      <w:pPr>
        <w:pStyle w:val="a3"/>
        <w:ind w:left="1" w:right="1274"/>
        <w:jc w:val="center"/>
      </w:pPr>
      <w:r>
        <w:rPr>
          <w:spacing w:val="-3"/>
        </w:rPr>
        <w:t>停課期間是否有新病例：</w:t>
      </w:r>
    </w:p>
    <w:p w14:paraId="14136256" w14:textId="77777777" w:rsidR="00043488" w:rsidRDefault="00000000">
      <w:pPr>
        <w:pStyle w:val="a3"/>
        <w:spacing w:before="11"/>
        <w:ind w:right="1274"/>
        <w:jc w:val="center"/>
      </w:pPr>
      <w:r>
        <w:rPr>
          <w:spacing w:val="-3"/>
        </w:rPr>
        <w:t>並依本縣因應腸病毒防治</w:t>
      </w:r>
      <w:proofErr w:type="gramStart"/>
      <w:r>
        <w:rPr>
          <w:spacing w:val="-3"/>
        </w:rPr>
        <w:t>疫</w:t>
      </w:r>
      <w:proofErr w:type="gramEnd"/>
      <w:r>
        <w:rPr>
          <w:spacing w:val="-3"/>
        </w:rPr>
        <w:t>情學童停課通報流程辦理</w:t>
      </w:r>
    </w:p>
    <w:p w14:paraId="46B03B95" w14:textId="77777777" w:rsidR="00043488" w:rsidRDefault="00043488">
      <w:pPr>
        <w:pStyle w:val="a3"/>
      </w:pPr>
    </w:p>
    <w:p w14:paraId="71EAA1C3" w14:textId="77777777" w:rsidR="00043488" w:rsidRDefault="00043488">
      <w:pPr>
        <w:pStyle w:val="a3"/>
      </w:pPr>
    </w:p>
    <w:p w14:paraId="514C9F7D" w14:textId="77777777" w:rsidR="00043488" w:rsidRDefault="00043488">
      <w:pPr>
        <w:pStyle w:val="a3"/>
        <w:spacing w:before="177"/>
      </w:pPr>
    </w:p>
    <w:p w14:paraId="038F5CC0" w14:textId="77777777" w:rsidR="00043488" w:rsidRDefault="00000000">
      <w:pPr>
        <w:pStyle w:val="a3"/>
        <w:tabs>
          <w:tab w:val="left" w:pos="5124"/>
        </w:tabs>
        <w:spacing w:before="1"/>
        <w:ind w:left="1524"/>
      </w:pPr>
      <w:r>
        <w:rPr>
          <w:spacing w:val="-2"/>
          <w:position w:val="2"/>
        </w:rPr>
        <w:t>無新病例</w:t>
      </w:r>
      <w:proofErr w:type="gramStart"/>
      <w:r>
        <w:rPr>
          <w:spacing w:val="-2"/>
          <w:position w:val="2"/>
        </w:rPr>
        <w:t>如期復</w:t>
      </w:r>
      <w:r>
        <w:rPr>
          <w:spacing w:val="-10"/>
          <w:position w:val="2"/>
        </w:rPr>
        <w:t>課</w:t>
      </w:r>
      <w:proofErr w:type="gramEnd"/>
      <w:r>
        <w:rPr>
          <w:position w:val="2"/>
        </w:rPr>
        <w:tab/>
      </w:r>
      <w:r>
        <w:rPr>
          <w:spacing w:val="-2"/>
        </w:rPr>
        <w:t>有新病例重新評</w:t>
      </w:r>
      <w:r>
        <w:rPr>
          <w:spacing w:val="-10"/>
        </w:rPr>
        <w:t>估</w:t>
      </w:r>
    </w:p>
    <w:p w14:paraId="2DE5D92A" w14:textId="77777777" w:rsidR="00043488" w:rsidRDefault="00043488">
      <w:pPr>
        <w:pStyle w:val="a3"/>
        <w:sectPr w:rsidR="00043488">
          <w:type w:val="continuous"/>
          <w:pgSz w:w="11910" w:h="16840"/>
          <w:pgMar w:top="1300" w:right="425" w:bottom="280" w:left="1133" w:header="720" w:footer="720" w:gutter="0"/>
          <w:cols w:space="720"/>
        </w:sectPr>
      </w:pPr>
    </w:p>
    <w:p w14:paraId="65C8E890" w14:textId="77777777" w:rsidR="00043488" w:rsidRDefault="00043488">
      <w:pPr>
        <w:pStyle w:val="a3"/>
        <w:spacing w:before="7"/>
        <w:rPr>
          <w:sz w:val="15"/>
        </w:rPr>
      </w:pPr>
    </w:p>
    <w:sectPr w:rsidR="00043488">
      <w:pgSz w:w="11910" w:h="16840"/>
      <w:pgMar w:top="19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4097F"/>
    <w:multiLevelType w:val="hybridMultilevel"/>
    <w:tmpl w:val="DF5A2FE2"/>
    <w:lvl w:ilvl="0" w:tplc="7490277E">
      <w:start w:val="1"/>
      <w:numFmt w:val="decimal"/>
      <w:lvlText w:val="%1."/>
      <w:lvlJc w:val="left"/>
      <w:pPr>
        <w:ind w:left="378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915E3A7C">
      <w:numFmt w:val="bullet"/>
      <w:lvlText w:val="•"/>
      <w:lvlJc w:val="left"/>
      <w:pPr>
        <w:ind w:left="944" w:hanging="283"/>
      </w:pPr>
      <w:rPr>
        <w:rFonts w:hint="default"/>
        <w:lang w:val="en-US" w:eastAsia="zh-TW" w:bidi="ar-SA"/>
      </w:rPr>
    </w:lvl>
    <w:lvl w:ilvl="2" w:tplc="F5B859B8">
      <w:numFmt w:val="bullet"/>
      <w:lvlText w:val="•"/>
      <w:lvlJc w:val="left"/>
      <w:pPr>
        <w:ind w:left="1509" w:hanging="283"/>
      </w:pPr>
      <w:rPr>
        <w:rFonts w:hint="default"/>
        <w:lang w:val="en-US" w:eastAsia="zh-TW" w:bidi="ar-SA"/>
      </w:rPr>
    </w:lvl>
    <w:lvl w:ilvl="3" w:tplc="741E16FE">
      <w:numFmt w:val="bullet"/>
      <w:lvlText w:val="•"/>
      <w:lvlJc w:val="left"/>
      <w:pPr>
        <w:ind w:left="2074" w:hanging="283"/>
      </w:pPr>
      <w:rPr>
        <w:rFonts w:hint="default"/>
        <w:lang w:val="en-US" w:eastAsia="zh-TW" w:bidi="ar-SA"/>
      </w:rPr>
    </w:lvl>
    <w:lvl w:ilvl="4" w:tplc="9050E392">
      <w:numFmt w:val="bullet"/>
      <w:lvlText w:val="•"/>
      <w:lvlJc w:val="left"/>
      <w:pPr>
        <w:ind w:left="2638" w:hanging="283"/>
      </w:pPr>
      <w:rPr>
        <w:rFonts w:hint="default"/>
        <w:lang w:val="en-US" w:eastAsia="zh-TW" w:bidi="ar-SA"/>
      </w:rPr>
    </w:lvl>
    <w:lvl w:ilvl="5" w:tplc="DC5C341A">
      <w:numFmt w:val="bullet"/>
      <w:lvlText w:val="•"/>
      <w:lvlJc w:val="left"/>
      <w:pPr>
        <w:ind w:left="3203" w:hanging="283"/>
      </w:pPr>
      <w:rPr>
        <w:rFonts w:hint="default"/>
        <w:lang w:val="en-US" w:eastAsia="zh-TW" w:bidi="ar-SA"/>
      </w:rPr>
    </w:lvl>
    <w:lvl w:ilvl="6" w:tplc="17BC0FAE">
      <w:numFmt w:val="bullet"/>
      <w:lvlText w:val="•"/>
      <w:lvlJc w:val="left"/>
      <w:pPr>
        <w:ind w:left="3768" w:hanging="283"/>
      </w:pPr>
      <w:rPr>
        <w:rFonts w:hint="default"/>
        <w:lang w:val="en-US" w:eastAsia="zh-TW" w:bidi="ar-SA"/>
      </w:rPr>
    </w:lvl>
    <w:lvl w:ilvl="7" w:tplc="C27A3EBA">
      <w:numFmt w:val="bullet"/>
      <w:lvlText w:val="•"/>
      <w:lvlJc w:val="left"/>
      <w:pPr>
        <w:ind w:left="4333" w:hanging="283"/>
      </w:pPr>
      <w:rPr>
        <w:rFonts w:hint="default"/>
        <w:lang w:val="en-US" w:eastAsia="zh-TW" w:bidi="ar-SA"/>
      </w:rPr>
    </w:lvl>
    <w:lvl w:ilvl="8" w:tplc="E6281584">
      <w:numFmt w:val="bullet"/>
      <w:lvlText w:val="•"/>
      <w:lvlJc w:val="left"/>
      <w:pPr>
        <w:ind w:left="4897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5A511554"/>
    <w:multiLevelType w:val="hybridMultilevel"/>
    <w:tmpl w:val="B51CA324"/>
    <w:lvl w:ilvl="0" w:tplc="08B8E768">
      <w:start w:val="1"/>
      <w:numFmt w:val="decimal"/>
      <w:lvlText w:val="%1."/>
      <w:lvlJc w:val="left"/>
      <w:pPr>
        <w:ind w:left="665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73815CC">
      <w:numFmt w:val="bullet"/>
      <w:lvlText w:val="•"/>
      <w:lvlJc w:val="left"/>
      <w:pPr>
        <w:ind w:left="1628" w:hanging="283"/>
      </w:pPr>
      <w:rPr>
        <w:rFonts w:hint="default"/>
        <w:lang w:val="en-US" w:eastAsia="zh-TW" w:bidi="ar-SA"/>
      </w:rPr>
    </w:lvl>
    <w:lvl w:ilvl="2" w:tplc="A05C6D08">
      <w:numFmt w:val="bullet"/>
      <w:lvlText w:val="•"/>
      <w:lvlJc w:val="left"/>
      <w:pPr>
        <w:ind w:left="2597" w:hanging="283"/>
      </w:pPr>
      <w:rPr>
        <w:rFonts w:hint="default"/>
        <w:lang w:val="en-US" w:eastAsia="zh-TW" w:bidi="ar-SA"/>
      </w:rPr>
    </w:lvl>
    <w:lvl w:ilvl="3" w:tplc="5D8C5654">
      <w:numFmt w:val="bullet"/>
      <w:lvlText w:val="•"/>
      <w:lvlJc w:val="left"/>
      <w:pPr>
        <w:ind w:left="3566" w:hanging="283"/>
      </w:pPr>
      <w:rPr>
        <w:rFonts w:hint="default"/>
        <w:lang w:val="en-US" w:eastAsia="zh-TW" w:bidi="ar-SA"/>
      </w:rPr>
    </w:lvl>
    <w:lvl w:ilvl="4" w:tplc="516AB1EA">
      <w:numFmt w:val="bullet"/>
      <w:lvlText w:val="•"/>
      <w:lvlJc w:val="left"/>
      <w:pPr>
        <w:ind w:left="4535" w:hanging="283"/>
      </w:pPr>
      <w:rPr>
        <w:rFonts w:hint="default"/>
        <w:lang w:val="en-US" w:eastAsia="zh-TW" w:bidi="ar-SA"/>
      </w:rPr>
    </w:lvl>
    <w:lvl w:ilvl="5" w:tplc="F5A8B49A">
      <w:numFmt w:val="bullet"/>
      <w:lvlText w:val="•"/>
      <w:lvlJc w:val="left"/>
      <w:pPr>
        <w:ind w:left="5504" w:hanging="283"/>
      </w:pPr>
      <w:rPr>
        <w:rFonts w:hint="default"/>
        <w:lang w:val="en-US" w:eastAsia="zh-TW" w:bidi="ar-SA"/>
      </w:rPr>
    </w:lvl>
    <w:lvl w:ilvl="6" w:tplc="1974F5C0">
      <w:numFmt w:val="bullet"/>
      <w:lvlText w:val="•"/>
      <w:lvlJc w:val="left"/>
      <w:pPr>
        <w:ind w:left="6473" w:hanging="283"/>
      </w:pPr>
      <w:rPr>
        <w:rFonts w:hint="default"/>
        <w:lang w:val="en-US" w:eastAsia="zh-TW" w:bidi="ar-SA"/>
      </w:rPr>
    </w:lvl>
    <w:lvl w:ilvl="7" w:tplc="496C14BE">
      <w:numFmt w:val="bullet"/>
      <w:lvlText w:val="•"/>
      <w:lvlJc w:val="left"/>
      <w:pPr>
        <w:ind w:left="7441" w:hanging="283"/>
      </w:pPr>
      <w:rPr>
        <w:rFonts w:hint="default"/>
        <w:lang w:val="en-US" w:eastAsia="zh-TW" w:bidi="ar-SA"/>
      </w:rPr>
    </w:lvl>
    <w:lvl w:ilvl="8" w:tplc="3A66BBE0">
      <w:numFmt w:val="bullet"/>
      <w:lvlText w:val="•"/>
      <w:lvlJc w:val="left"/>
      <w:pPr>
        <w:ind w:left="8410" w:hanging="283"/>
      </w:pPr>
      <w:rPr>
        <w:rFonts w:hint="default"/>
        <w:lang w:val="en-US" w:eastAsia="zh-TW" w:bidi="ar-SA"/>
      </w:rPr>
    </w:lvl>
  </w:abstractNum>
  <w:num w:numId="1" w16cid:durableId="1932926721">
    <w:abstractNumId w:val="0"/>
  </w:num>
  <w:num w:numId="2" w16cid:durableId="156290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88"/>
    <w:rsid w:val="00043488"/>
    <w:rsid w:val="001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B20A"/>
  <w15:docId w15:val="{2BA2984D-94B9-4182-AC62-2BC9134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665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3"/>
      <w:ind w:left="567" w:right="127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665" w:right="1368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雲林縣因應腸病毒疫情停課機制</dc:title>
  <dc:creator>雲林縣衛生局</dc:creator>
  <cp:lastModifiedBy>tool-2</cp:lastModifiedBy>
  <cp:revision>2</cp:revision>
  <dcterms:created xsi:type="dcterms:W3CDTF">2026-02-02T01:02:00Z</dcterms:created>
  <dcterms:modified xsi:type="dcterms:W3CDTF">2026-02-02T01:02:00Z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